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96" w:rsidRPr="00445E96" w:rsidRDefault="00445E96" w:rsidP="00445E96">
      <w:pPr>
        <w:jc w:val="center"/>
        <w:rPr>
          <w:rFonts w:ascii="Wide Latin" w:hAnsi="Wide Latin" w:cs="Arial"/>
          <w:b/>
          <w:sz w:val="32"/>
          <w:u w:val="single"/>
          <w:lang w:val="en-US"/>
        </w:rPr>
      </w:pPr>
      <w:r w:rsidRPr="00445E96">
        <w:rPr>
          <w:rFonts w:ascii="Wide Latin" w:hAnsi="Wide Latin" w:cs="Arial"/>
          <w:b/>
          <w:sz w:val="32"/>
          <w:u w:val="single"/>
          <w:lang w:val="en-US"/>
        </w:rPr>
        <w:t>In my place</w:t>
      </w:r>
    </w:p>
    <w:p w:rsidR="00445E96" w:rsidRPr="00445E96" w:rsidRDefault="00445E96" w:rsidP="00445E96">
      <w:pPr>
        <w:ind w:left="2832" w:firstLine="708"/>
        <w:jc w:val="center"/>
        <w:rPr>
          <w:rFonts w:ascii="Wide Latin" w:hAnsi="Wide Latin" w:cs="Arial"/>
          <w:lang w:val="en-US"/>
        </w:rPr>
      </w:pPr>
      <w:r w:rsidRPr="00445E96">
        <w:rPr>
          <w:rFonts w:ascii="Wide Latin" w:hAnsi="Wide Latin" w:cs="Arial"/>
          <w:lang w:val="en-US"/>
        </w:rPr>
        <w:t>Coldplay</w:t>
      </w:r>
    </w:p>
    <w:p w:rsidR="00445E96" w:rsidRPr="00445E96" w:rsidRDefault="00445E96" w:rsidP="00445E96">
      <w:pPr>
        <w:rPr>
          <w:rFonts w:ascii="Arial" w:hAnsi="Arial" w:cs="Arial"/>
          <w:lang w:val="en-US"/>
        </w:rPr>
      </w:pPr>
      <w:proofErr w:type="spellStart"/>
      <w:r w:rsidRPr="00445E96">
        <w:rPr>
          <w:rFonts w:ascii="Arial" w:hAnsi="Arial" w:cs="Arial"/>
          <w:lang w:val="en-US"/>
        </w:rPr>
        <w:t>Nombre</w:t>
      </w:r>
      <w:proofErr w:type="spellEnd"/>
      <w:r w:rsidRPr="00445E96">
        <w:rPr>
          <w:rFonts w:ascii="Arial" w:hAnsi="Arial" w:cs="Arial"/>
          <w:lang w:val="en-US"/>
        </w:rPr>
        <w:t>:</w:t>
      </w:r>
      <w:r w:rsidRPr="00445E96">
        <w:rPr>
          <w:rFonts w:ascii="Arial" w:hAnsi="Arial" w:cs="Arial"/>
          <w:lang w:val="en-US"/>
        </w:rPr>
        <w:tab/>
      </w:r>
      <w:r w:rsidRPr="00445E96">
        <w:rPr>
          <w:rFonts w:ascii="Arial" w:hAnsi="Arial" w:cs="Arial"/>
          <w:lang w:val="en-US"/>
        </w:rPr>
        <w:tab/>
      </w:r>
      <w:r w:rsidRPr="00445E96">
        <w:rPr>
          <w:rFonts w:ascii="Arial" w:hAnsi="Arial" w:cs="Arial"/>
          <w:lang w:val="en-US"/>
        </w:rPr>
        <w:tab/>
      </w:r>
      <w:r w:rsidRPr="00445E96">
        <w:rPr>
          <w:rFonts w:ascii="Arial" w:hAnsi="Arial" w:cs="Arial"/>
          <w:lang w:val="en-US"/>
        </w:rPr>
        <w:tab/>
      </w:r>
      <w:r w:rsidRPr="00445E96">
        <w:rPr>
          <w:rFonts w:ascii="Arial" w:hAnsi="Arial" w:cs="Arial"/>
          <w:lang w:val="en-US"/>
        </w:rPr>
        <w:tab/>
      </w:r>
      <w:r w:rsidRPr="00445E96">
        <w:rPr>
          <w:rFonts w:ascii="Arial" w:hAnsi="Arial" w:cs="Arial"/>
          <w:lang w:val="en-US"/>
        </w:rPr>
        <w:tab/>
      </w:r>
      <w:r w:rsidRPr="00445E96">
        <w:rPr>
          <w:rFonts w:ascii="Arial" w:hAnsi="Arial" w:cs="Arial"/>
          <w:lang w:val="en-US"/>
        </w:rPr>
        <w:tab/>
      </w:r>
      <w:r w:rsidRPr="00445E96">
        <w:rPr>
          <w:rFonts w:ascii="Arial" w:hAnsi="Arial" w:cs="Arial"/>
          <w:lang w:val="en-US"/>
        </w:rPr>
        <w:tab/>
      </w:r>
      <w:proofErr w:type="spellStart"/>
      <w:r w:rsidRPr="00445E96">
        <w:rPr>
          <w:rFonts w:ascii="Arial" w:hAnsi="Arial" w:cs="Arial"/>
          <w:lang w:val="en-US"/>
        </w:rPr>
        <w:t>Curso</w:t>
      </w:r>
      <w:proofErr w:type="spellEnd"/>
      <w:r w:rsidRPr="00445E96">
        <w:rPr>
          <w:rFonts w:ascii="Arial" w:hAnsi="Arial" w:cs="Arial"/>
          <w:lang w:val="en-US"/>
        </w:rPr>
        <w:t>:</w:t>
      </w:r>
    </w:p>
    <w:p w:rsidR="00445E96" w:rsidRPr="00445E96" w:rsidRDefault="00445E96" w:rsidP="00445E96">
      <w:pPr>
        <w:rPr>
          <w:rFonts w:ascii="Arial" w:hAnsi="Arial" w:cs="Arial"/>
          <w:lang w:val="en-US"/>
        </w:rPr>
      </w:pPr>
    </w:p>
    <w:p w:rsidR="00445E96" w:rsidRDefault="00445E96" w:rsidP="00445E9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638810</wp:posOffset>
            </wp:positionV>
            <wp:extent cx="6202680" cy="914400"/>
            <wp:effectExtent l="19050" t="0" r="7620" b="0"/>
            <wp:wrapThrough wrapText="bothSides">
              <wp:wrapPolygon edited="0">
                <wp:start x="-66" y="0"/>
                <wp:lineTo x="-66" y="21150"/>
                <wp:lineTo x="21627" y="21150"/>
                <wp:lineTo x="21627" y="0"/>
                <wp:lineTo x="-66" y="0"/>
              </wp:wrapPolygon>
            </wp:wrapThrough>
            <wp:docPr id="1" name="0 Imagen" descr="Pentagrama-vacio-n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agrama-vacio-np.gif"/>
                    <pic:cNvPicPr/>
                  </pic:nvPicPr>
                  <pic:blipFill>
                    <a:blip r:embed="rId6" cstate="print"/>
                    <a:srcRect b="59821"/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6122153" cy="63817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18" t="51057" r="2919" b="31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5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E96" w:rsidRDefault="00445E96" w:rsidP="00445E96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192"/>
      </w:tblGrid>
      <w:tr w:rsidR="00445E96" w:rsidRPr="00BC7B04" w:rsidTr="00AB03F1">
        <w:tc>
          <w:tcPr>
            <w:tcW w:w="4786" w:type="dxa"/>
          </w:tcPr>
          <w:p w:rsidR="00445E96" w:rsidRPr="00BC7B04" w:rsidRDefault="00445E96" w:rsidP="00AB03F1">
            <w:pPr>
              <w:rPr>
                <w:rFonts w:ascii="Arial" w:hAnsi="Arial" w:cs="Arial"/>
                <w:sz w:val="24"/>
              </w:rPr>
            </w:pP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In my place, in my place,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Were lines that I couldn’t change,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I was lost, oh yeah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I was lost, I was lost,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Crossed lines I shouldn't have crossed,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I was lost, oh yeah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Yeah, how long must you wait for it?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Yeah, how long must you pay for it?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Yeah, how long must you wait for it?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Oh for it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I was scared, I was scared,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Tired and under prepared,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But I'll wait for it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And if you go, if you go,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And leave me down here on my own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Then I'll wait for you, yeah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Yeah, how long must you wait for it?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Yeah, how long must you pay for it?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Yeah, how long must you wait for it?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Oh for it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</w:p>
        </w:tc>
        <w:tc>
          <w:tcPr>
            <w:tcW w:w="4192" w:type="dxa"/>
          </w:tcPr>
          <w:p w:rsidR="00445E96" w:rsidRPr="00BC7B04" w:rsidRDefault="00445E96" w:rsidP="00AB03F1">
            <w:pPr>
              <w:rPr>
                <w:rFonts w:ascii="Arial" w:hAnsi="Arial" w:cs="Arial"/>
                <w:sz w:val="24"/>
              </w:rPr>
            </w:pP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Sing it please, please, please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Come back and sing to me,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To me, me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Come on and sing it out, now, now,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Come on and sing it out,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To me, me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Come back and sing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In my place, in my place,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Were lines that I couldn’t change,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I was lost, oh yeah.</w:t>
            </w:r>
            <w:r w:rsidRPr="00BC7B04">
              <w:rPr>
                <w:rStyle w:val="apple-converted-space"/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 </w:t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lang w:val="en-US"/>
              </w:rPr>
              <w:br/>
            </w:r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 xml:space="preserve">Oh </w:t>
            </w:r>
            <w:proofErr w:type="spellStart"/>
            <w:r w:rsidRPr="00BC7B0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yeah</w:t>
            </w:r>
            <w:proofErr w:type="spellEnd"/>
          </w:p>
        </w:tc>
      </w:tr>
    </w:tbl>
    <w:p w:rsidR="00445E96" w:rsidRPr="006310BB" w:rsidRDefault="00445E96" w:rsidP="00445E96">
      <w:pPr>
        <w:rPr>
          <w:rFonts w:ascii="Arial" w:hAnsi="Arial" w:cs="Arial"/>
        </w:rPr>
      </w:pPr>
    </w:p>
    <w:sectPr w:rsidR="00445E96" w:rsidRPr="006310BB" w:rsidSect="0078649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64" w:rsidRDefault="00461064" w:rsidP="00445E96">
      <w:pPr>
        <w:spacing w:after="0" w:line="240" w:lineRule="auto"/>
      </w:pPr>
      <w:r>
        <w:separator/>
      </w:r>
    </w:p>
  </w:endnote>
  <w:endnote w:type="continuationSeparator" w:id="0">
    <w:p w:rsidR="00461064" w:rsidRDefault="00461064" w:rsidP="0044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96" w:rsidRPr="00445E96" w:rsidRDefault="00445E96" w:rsidP="00445E96">
    <w:pPr>
      <w:pStyle w:val="Piedepgina"/>
      <w:jc w:val="center"/>
      <w:rPr>
        <w:rFonts w:ascii="Snap ITC" w:hAnsi="Snap ITC"/>
        <w:sz w:val="16"/>
      </w:rPr>
    </w:pPr>
    <w:r w:rsidRPr="00445E96">
      <w:rPr>
        <w:rFonts w:ascii="Snap ITC" w:hAnsi="Snap ITC"/>
        <w:sz w:val="16"/>
      </w:rPr>
      <w:t>www.victorconce.jimdo.com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64" w:rsidRDefault="00461064" w:rsidP="00445E96">
      <w:pPr>
        <w:spacing w:after="0" w:line="240" w:lineRule="auto"/>
      </w:pPr>
      <w:r>
        <w:separator/>
      </w:r>
    </w:p>
  </w:footnote>
  <w:footnote w:type="continuationSeparator" w:id="0">
    <w:p w:rsidR="00461064" w:rsidRDefault="00461064" w:rsidP="0044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96" w:rsidRPr="007335B2" w:rsidRDefault="00445E96" w:rsidP="00445E96">
    <w:pPr>
      <w:pStyle w:val="Encabezado"/>
      <w:ind w:left="708"/>
      <w:rPr>
        <w:sz w:val="16"/>
      </w:rPr>
    </w:pPr>
    <w:r>
      <w:rPr>
        <w:noProof/>
        <w:sz w:val="16"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-257810</wp:posOffset>
          </wp:positionH>
          <wp:positionV relativeFrom="paragraph">
            <wp:posOffset>-219075</wp:posOffset>
          </wp:positionV>
          <wp:extent cx="765810" cy="765810"/>
          <wp:effectExtent l="0" t="0" r="0" b="0"/>
          <wp:wrapThrough wrapText="bothSides">
            <wp:wrapPolygon edited="0">
              <wp:start x="6985" y="1612"/>
              <wp:lineTo x="2149" y="2149"/>
              <wp:lineTo x="1075" y="7522"/>
              <wp:lineTo x="3224" y="10209"/>
              <wp:lineTo x="8060" y="18806"/>
              <wp:lineTo x="9134" y="18806"/>
              <wp:lineTo x="12358" y="18806"/>
              <wp:lineTo x="12896" y="18806"/>
              <wp:lineTo x="18269" y="10746"/>
              <wp:lineTo x="18269" y="10209"/>
              <wp:lineTo x="19881" y="6985"/>
              <wp:lineTo x="18269" y="2149"/>
              <wp:lineTo x="14507" y="1612"/>
              <wp:lineTo x="6985" y="1612"/>
            </wp:wrapPolygon>
          </wp:wrapThrough>
          <wp:docPr id="3" name="Picture 2" descr="http://www.almondale.cl/sanpedro/_img/logo-almond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lmondale.cl/sanpedro/_img/logo-almond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35B2">
      <w:rPr>
        <w:sz w:val="16"/>
      </w:rPr>
      <w:t xml:space="preserve">Colegio </w:t>
    </w:r>
    <w:proofErr w:type="spellStart"/>
    <w:r w:rsidRPr="007335B2">
      <w:rPr>
        <w:sz w:val="16"/>
      </w:rPr>
      <w:t>Almondale</w:t>
    </w:r>
    <w:proofErr w:type="spellEnd"/>
    <w:r w:rsidRPr="007335B2">
      <w:rPr>
        <w:sz w:val="16"/>
      </w:rPr>
      <w:t xml:space="preserve"> – Lomas</w:t>
    </w:r>
  </w:p>
  <w:p w:rsidR="00445E96" w:rsidRPr="007335B2" w:rsidRDefault="00445E96" w:rsidP="00445E96">
    <w:pPr>
      <w:pStyle w:val="Encabezado"/>
      <w:ind w:left="708"/>
      <w:rPr>
        <w:sz w:val="16"/>
      </w:rPr>
    </w:pPr>
    <w:r w:rsidRPr="007335B2">
      <w:rPr>
        <w:sz w:val="16"/>
      </w:rPr>
      <w:t>Departamento de Música</w:t>
    </w:r>
  </w:p>
  <w:p w:rsidR="00445E96" w:rsidRPr="007335B2" w:rsidRDefault="00445E96" w:rsidP="00445E96">
    <w:pPr>
      <w:pStyle w:val="Encabezado"/>
      <w:ind w:left="708"/>
      <w:rPr>
        <w:sz w:val="16"/>
      </w:rPr>
    </w:pPr>
    <w:proofErr w:type="spellStart"/>
    <w:r w:rsidRPr="007335B2">
      <w:rPr>
        <w:sz w:val="16"/>
      </w:rPr>
      <w:t>Mister</w:t>
    </w:r>
    <w:proofErr w:type="spellEnd"/>
    <w:r w:rsidRPr="007335B2">
      <w:rPr>
        <w:sz w:val="16"/>
      </w:rPr>
      <w:t xml:space="preserve"> Víctor Álvarez González</w:t>
    </w:r>
  </w:p>
  <w:p w:rsidR="00445E96" w:rsidRPr="007335B2" w:rsidRDefault="00445E96" w:rsidP="00445E96">
    <w:pPr>
      <w:pStyle w:val="Encabezado"/>
      <w:ind w:left="708"/>
      <w:rPr>
        <w:sz w:val="16"/>
      </w:rPr>
    </w:pPr>
    <w:r>
      <w:rPr>
        <w:sz w:val="16"/>
      </w:rPr>
      <w:t>Cuarto</w:t>
    </w:r>
    <w:r w:rsidRPr="007335B2">
      <w:rPr>
        <w:sz w:val="16"/>
      </w:rPr>
      <w:t xml:space="preserve"> Básico</w:t>
    </w:r>
  </w:p>
  <w:p w:rsidR="006310BB" w:rsidRPr="00445E96" w:rsidRDefault="00461064" w:rsidP="00445E9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E96"/>
    <w:rsid w:val="00445E96"/>
    <w:rsid w:val="00461064"/>
    <w:rsid w:val="008E5FE5"/>
    <w:rsid w:val="00C27275"/>
    <w:rsid w:val="00DA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96"/>
  </w:style>
  <w:style w:type="paragraph" w:styleId="Ttulo1">
    <w:name w:val="heading 1"/>
    <w:basedOn w:val="Normal"/>
    <w:next w:val="Normal"/>
    <w:link w:val="Ttulo1Car"/>
    <w:qFormat/>
    <w:rsid w:val="00445E96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n-GB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45E96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5E96"/>
    <w:rPr>
      <w:rFonts w:ascii="Arial" w:eastAsia="Times New Roman" w:hAnsi="Arial" w:cs="Times New Roman"/>
      <w:b/>
      <w:sz w:val="24"/>
      <w:szCs w:val="20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445E96"/>
    <w:rPr>
      <w:rFonts w:ascii="Arial" w:eastAsia="Times New Roman" w:hAnsi="Arial" w:cs="Times New Roman"/>
      <w:b/>
      <w:sz w:val="20"/>
      <w:szCs w:val="20"/>
      <w:lang w:val="en-GB" w:eastAsia="es-ES"/>
    </w:rPr>
  </w:style>
  <w:style w:type="table" w:styleId="Tablaconcuadrcula">
    <w:name w:val="Table Grid"/>
    <w:basedOn w:val="Tablanormal"/>
    <w:uiPriority w:val="59"/>
    <w:rsid w:val="0044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45E96"/>
  </w:style>
  <w:style w:type="paragraph" w:styleId="Textodeglobo">
    <w:name w:val="Balloon Text"/>
    <w:basedOn w:val="Normal"/>
    <w:link w:val="TextodegloboCar"/>
    <w:uiPriority w:val="99"/>
    <w:semiHidden/>
    <w:unhideWhenUsed/>
    <w:rsid w:val="0044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E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45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5E96"/>
  </w:style>
  <w:style w:type="paragraph" w:styleId="Piedepgina">
    <w:name w:val="footer"/>
    <w:basedOn w:val="Normal"/>
    <w:link w:val="PiedepginaCar"/>
    <w:uiPriority w:val="99"/>
    <w:semiHidden/>
    <w:unhideWhenUsed/>
    <w:rsid w:val="00445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5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bass</dc:creator>
  <cp:lastModifiedBy>Victor bass</cp:lastModifiedBy>
  <cp:revision>1</cp:revision>
  <dcterms:created xsi:type="dcterms:W3CDTF">2015-03-27T15:17:00Z</dcterms:created>
  <dcterms:modified xsi:type="dcterms:W3CDTF">2015-03-27T15:21:00Z</dcterms:modified>
</cp:coreProperties>
</file>